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728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Ваганова Владимира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979428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19.03.2021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15.33 КоАП РФ,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127</w:t>
      </w:r>
      <w:r>
        <w:rPr>
          <w:rFonts w:ascii="Times New Roman" w:eastAsia="Times New Roman" w:hAnsi="Times New Roman" w:cs="Times New Roman"/>
          <w:sz w:val="28"/>
          <w:szCs w:val="28"/>
        </w:rPr>
        <w:t>2305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Style w:val="cat-Dategrp-12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</w:rPr>
        <w:t>ганов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17, 19 и 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№ 125-ФЗ от </w:t>
      </w:r>
      <w:r>
        <w:rPr>
          <w:rStyle w:val="cat-Dategrp-13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законом сроки не представил сведения о начисленных страховых взнос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составе единой формы сведений (ЕФС-1)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ОСФР по ХМАО-Югре в г. Сургуте, сведения по форме ЕФС-1 был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г. </w:t>
      </w:r>
      <w:r>
        <w:rPr>
          <w:rStyle w:val="cat-UserDefinedgrp-3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(дата предоставления расчетной ведомости по форме ЕФС-1 подтверждается распечаткой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программного комплекса «Фронт офис» (клиентская служба (на права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отдела) в г. Сургуте)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ЕФС-</w:t>
      </w:r>
      <w:r>
        <w:rPr>
          <w:rFonts w:ascii="Times New Roman" w:eastAsia="Times New Roman" w:hAnsi="Times New Roman" w:cs="Times New Roman"/>
          <w:sz w:val="28"/>
          <w:szCs w:val="28"/>
        </w:rPr>
        <w:t>1-126-</w:t>
      </w:r>
      <w:r>
        <w:rPr>
          <w:rFonts w:ascii="Times New Roman" w:eastAsia="Times New Roman" w:hAnsi="Times New Roman" w:cs="Times New Roman"/>
          <w:sz w:val="28"/>
          <w:szCs w:val="28"/>
        </w:rPr>
        <w:t>006954525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5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остановления Пленума ВС РФ от </w:t>
      </w:r>
      <w:r>
        <w:rPr>
          <w:rStyle w:val="cat-Dategrp-16rplc-28"/>
          <w:rFonts w:ascii="Times New Roman" w:eastAsia="Times New Roman" w:hAnsi="Times New Roman" w:cs="Times New Roman"/>
          <w:spacing w:val="3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Ваганова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2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списка внутренних почтовых отправлений от </w:t>
      </w:r>
      <w:r>
        <w:rPr>
          <w:rStyle w:val="cat-Dategrp-17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 скриншот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sz w:val="28"/>
          <w:szCs w:val="28"/>
        </w:rPr>
        <w:t>С-1-</w:t>
      </w:r>
      <w:r>
        <w:rPr>
          <w:rFonts w:ascii="Times New Roman" w:eastAsia="Times New Roman" w:hAnsi="Times New Roman" w:cs="Times New Roman"/>
          <w:sz w:val="28"/>
          <w:szCs w:val="28"/>
        </w:rPr>
        <w:t>126-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6954525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4rplc-3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Единой формой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(ЕФС-1)»;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>
        <w:rPr>
          <w:rStyle w:val="cat-Dategrp-18rplc-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почтовых отправлений от </w:t>
      </w:r>
      <w:r>
        <w:rPr>
          <w:rStyle w:val="cat-Dategrp-19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отчетом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отслеживании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Ваганова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Ваганов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Ваганова Владимира Анатольевича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подвергнуть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в размере </w:t>
      </w:r>
      <w:r>
        <w:rPr>
          <w:rStyle w:val="cat-Sumgrp-25rplc-3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Оплату штрафа производить по следующим реквизитам: ОСФР ПО ХМАО-ЮГРЕ, ИНН 8601002078, КПП 860101001, ОГРН 1028600517054, ОКТМО 71871000, получатель УФК по Ханты-Мансийскому автономному округу - Югре (ОСФР по ХМАО-Югре, л/с 04874Ф87010), банк получателя Операционный-кассовый центр №8 Уральского главного управления Центрального банка Российской Федерации // ОКЦ №8 Уральского ГУ Банка России, номер счета банка получателя (номер банковского счета, входящего в состав единого казначейского счета (ЕКС)): 40102810245370000007, номер казначейского счета: 03100643000000018700, БИК ТОФК 007162163, КБК 79711601230060003140. УИН </w:t>
      </w:r>
      <w:r>
        <w:rPr>
          <w:rFonts w:ascii="Times New Roman" w:eastAsia="Times New Roman" w:hAnsi="Times New Roman" w:cs="Times New Roman"/>
          <w:sz w:val="27"/>
          <w:szCs w:val="27"/>
        </w:rPr>
        <w:t>79786002304260146887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 9 ул. Гагарина г. Сургута.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UserDefinedgrp-36rplc-6">
    <w:name w:val="cat-UserDefined grp-36 rplc-6"/>
    <w:basedOn w:val="DefaultParagraphFont"/>
  </w:style>
  <w:style w:type="character" w:customStyle="1" w:styleId="cat-Dategrp-12rplc-15">
    <w:name w:val="cat-Date grp-12 rplc-15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Dategrp-15rplc-27">
    <w:name w:val="cat-Date grp-15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Dategrp-17rplc-31">
    <w:name w:val="cat-Date grp-17 rplc-31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Dategrp-18rplc-34">
    <w:name w:val="cat-Date grp-18 rplc-34"/>
    <w:basedOn w:val="DefaultParagraphFont"/>
  </w:style>
  <w:style w:type="character" w:customStyle="1" w:styleId="cat-Dategrp-19rplc-35">
    <w:name w:val="cat-Date grp-19 rplc-35"/>
    <w:basedOn w:val="DefaultParagraphFont"/>
  </w:style>
  <w:style w:type="character" w:customStyle="1" w:styleId="cat-Sumgrp-25rplc-39">
    <w:name w:val="cat-Sum grp-25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